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711"/>
        <w:gridCol w:w="2355"/>
        <w:gridCol w:w="2252"/>
        <w:gridCol w:w="69"/>
      </w:tblGrid>
      <w:tr w:rsidR="002A4245" w:rsidRPr="002A4245" w:rsidTr="00112493">
        <w:trPr>
          <w:trHeight w:hRule="exact" w:val="1883"/>
        </w:trPr>
        <w:tc>
          <w:tcPr>
            <w:tcW w:w="9640" w:type="dxa"/>
            <w:gridSpan w:val="5"/>
          </w:tcPr>
          <w:p w:rsidR="002A4245" w:rsidRPr="002A4245" w:rsidRDefault="002A4245" w:rsidP="00274208">
            <w:pPr>
              <w:pStyle w:val="Iioaioo"/>
              <w:keepLines w:val="0"/>
              <w:tabs>
                <w:tab w:val="left" w:pos="7371"/>
              </w:tabs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112493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112493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2A4245" w:rsidRPr="002A4245" w:rsidRDefault="00A73736" w:rsidP="0011249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30.12.2019</w:t>
            </w:r>
          </w:p>
        </w:tc>
        <w:tc>
          <w:tcPr>
            <w:tcW w:w="2731" w:type="dxa"/>
          </w:tcPr>
          <w:p w:rsidR="002A4245" w:rsidRPr="002A4245" w:rsidRDefault="002A4245" w:rsidP="00112493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112493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A4245" w:rsidRPr="002A4245" w:rsidRDefault="00A73736" w:rsidP="00A73736">
            <w:pPr>
              <w:rPr>
                <w:szCs w:val="28"/>
              </w:rPr>
            </w:pPr>
            <w:r>
              <w:rPr>
                <w:szCs w:val="28"/>
              </w:rPr>
              <w:t>734-П</w:t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40" w:type="dxa"/>
            <w:gridSpan w:val="4"/>
          </w:tcPr>
          <w:p w:rsidR="002A4245" w:rsidRPr="002A4245" w:rsidRDefault="002A4245" w:rsidP="00112493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2A4245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 w:rsidRPr="002A4245">
        <w:rPr>
          <w:szCs w:val="28"/>
        </w:rPr>
        <w:t xml:space="preserve">О </w:t>
      </w:r>
      <w:r w:rsidR="002829E3">
        <w:rPr>
          <w:szCs w:val="28"/>
        </w:rPr>
        <w:t xml:space="preserve">внесении изменений </w:t>
      </w:r>
      <w:r w:rsidR="002829E3">
        <w:t>в постановление</w:t>
      </w:r>
      <w:r w:rsidR="002829E3">
        <w:br/>
        <w:t>Правительства Кировской области от 28.12.2012 № 189/879</w:t>
      </w:r>
    </w:p>
    <w:p w:rsidR="002829E3" w:rsidRPr="002829E3" w:rsidRDefault="002829E3" w:rsidP="004A5C74">
      <w:pPr>
        <w:suppressAutoHyphens/>
        <w:spacing w:line="360" w:lineRule="auto"/>
        <w:ind w:firstLine="709"/>
        <w:jc w:val="both"/>
        <w:rPr>
          <w:szCs w:val="28"/>
        </w:rPr>
      </w:pPr>
      <w:r w:rsidRPr="002829E3">
        <w:rPr>
          <w:szCs w:val="28"/>
        </w:rPr>
        <w:t>Правительство Кировской области ПОСТАНОВЛЯЕТ:</w:t>
      </w:r>
    </w:p>
    <w:p w:rsidR="002829E3" w:rsidRDefault="002829E3" w:rsidP="004A5C74">
      <w:pPr>
        <w:suppressAutoHyphens/>
        <w:spacing w:line="360" w:lineRule="auto"/>
        <w:ind w:firstLine="709"/>
        <w:jc w:val="both"/>
        <w:rPr>
          <w:szCs w:val="28"/>
        </w:rPr>
      </w:pPr>
      <w:r w:rsidRPr="002829E3">
        <w:rPr>
          <w:szCs w:val="28"/>
        </w:rPr>
        <w:t>1. Внести в постановлени</w:t>
      </w:r>
      <w:r w:rsidR="00F12411">
        <w:rPr>
          <w:szCs w:val="28"/>
        </w:rPr>
        <w:t>е</w:t>
      </w:r>
      <w:r w:rsidRPr="002829E3">
        <w:rPr>
          <w:szCs w:val="28"/>
        </w:rPr>
        <w:t xml:space="preserve"> Правительства Кировской области </w:t>
      </w:r>
      <w:r w:rsidR="00F12411">
        <w:rPr>
          <w:szCs w:val="28"/>
        </w:rPr>
        <w:br/>
      </w:r>
      <w:r w:rsidRPr="002829E3">
        <w:rPr>
          <w:szCs w:val="28"/>
        </w:rPr>
        <w:t xml:space="preserve">от 28.12.2012 № 189/879 «О Порядке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</w:t>
      </w:r>
      <w:r w:rsidR="00760A90">
        <w:rPr>
          <w:szCs w:val="28"/>
        </w:rPr>
        <w:br/>
      </w:r>
      <w:r w:rsidRPr="002829E3">
        <w:rPr>
          <w:szCs w:val="28"/>
        </w:rPr>
        <w:t xml:space="preserve">в их </w:t>
      </w:r>
      <w:r w:rsidRPr="00760A90">
        <w:rPr>
          <w:szCs w:val="28"/>
        </w:rPr>
        <w:t xml:space="preserve">ведении казенными учреждениями бюджетных полномочий главных администраторов доходов бюджетов бюджетной системы Российской </w:t>
      </w:r>
      <w:r w:rsidRPr="00576A0E">
        <w:rPr>
          <w:szCs w:val="28"/>
        </w:rPr>
        <w:t>Федерации» следующие изменения:</w:t>
      </w:r>
    </w:p>
    <w:p w:rsidR="00CB4D2C" w:rsidRDefault="00CB4D2C" w:rsidP="004A5C7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proofErr w:type="gramStart"/>
      <w:r w:rsidR="00C74045">
        <w:rPr>
          <w:szCs w:val="28"/>
        </w:rPr>
        <w:t xml:space="preserve">В </w:t>
      </w:r>
      <w:r w:rsidR="00DB4B6A">
        <w:rPr>
          <w:szCs w:val="28"/>
        </w:rPr>
        <w:t xml:space="preserve">заголовке к </w:t>
      </w:r>
      <w:r w:rsidR="00C74045">
        <w:rPr>
          <w:szCs w:val="28"/>
        </w:rPr>
        <w:t>тексту</w:t>
      </w:r>
      <w:r w:rsidR="00DB4B6A">
        <w:rPr>
          <w:szCs w:val="28"/>
        </w:rPr>
        <w:t>, в пунктах 1,</w:t>
      </w:r>
      <w:r w:rsidR="0097139A">
        <w:rPr>
          <w:szCs w:val="28"/>
        </w:rPr>
        <w:t xml:space="preserve"> </w:t>
      </w:r>
      <w:r w:rsidR="00DB4B6A">
        <w:rPr>
          <w:szCs w:val="28"/>
        </w:rPr>
        <w:t xml:space="preserve">2 </w:t>
      </w:r>
      <w:r w:rsidR="00C74045">
        <w:rPr>
          <w:szCs w:val="28"/>
        </w:rPr>
        <w:t>постановления</w:t>
      </w:r>
      <w:r w:rsidR="00DB4B6A">
        <w:rPr>
          <w:szCs w:val="28"/>
        </w:rPr>
        <w:t xml:space="preserve"> и</w:t>
      </w:r>
      <w:r w:rsidR="00AD5449">
        <w:rPr>
          <w:szCs w:val="28"/>
        </w:rPr>
        <w:t xml:space="preserve"> в заголовке прилагаемого Порядка </w:t>
      </w:r>
      <w:r w:rsidR="00AD5449" w:rsidRPr="002829E3">
        <w:rPr>
          <w:szCs w:val="28"/>
        </w:rPr>
        <w:t xml:space="preserve">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в их </w:t>
      </w:r>
      <w:r w:rsidR="00AD5449" w:rsidRPr="00760A90">
        <w:rPr>
          <w:szCs w:val="28"/>
        </w:rPr>
        <w:t xml:space="preserve">ведении казенными учреждениями бюджетных полномочий главных администраторов доходов бюджетов бюджетной системы Российской </w:t>
      </w:r>
      <w:r w:rsidR="00AD5449" w:rsidRPr="00576A0E">
        <w:rPr>
          <w:szCs w:val="28"/>
        </w:rPr>
        <w:t>Федерации</w:t>
      </w:r>
      <w:r w:rsidR="00AD5449">
        <w:rPr>
          <w:szCs w:val="28"/>
        </w:rPr>
        <w:t xml:space="preserve"> слова «(государственными органами)»</w:t>
      </w:r>
      <w:r w:rsidR="00DB4B6A">
        <w:rPr>
          <w:szCs w:val="28"/>
        </w:rPr>
        <w:t xml:space="preserve"> исключить</w:t>
      </w:r>
      <w:r w:rsidR="00AD5449">
        <w:rPr>
          <w:szCs w:val="28"/>
        </w:rPr>
        <w:t>.</w:t>
      </w:r>
      <w:proofErr w:type="gramEnd"/>
    </w:p>
    <w:p w:rsidR="00AD5449" w:rsidRDefault="00AD5449" w:rsidP="004A5C7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B975A2">
        <w:rPr>
          <w:szCs w:val="28"/>
        </w:rPr>
        <w:t xml:space="preserve">. </w:t>
      </w:r>
      <w:r w:rsidR="00DB4B6A">
        <w:rPr>
          <w:szCs w:val="28"/>
        </w:rPr>
        <w:t xml:space="preserve">Утвердить изменения в Порядке </w:t>
      </w:r>
      <w:r w:rsidR="00F12411">
        <w:rPr>
          <w:szCs w:val="28"/>
        </w:rPr>
        <w:t xml:space="preserve">осуществления органами государственной власти Кировской области, органом управления Кировского областного территориального фонда обязательного медицинского </w:t>
      </w:r>
      <w:r w:rsidR="00F12411">
        <w:rPr>
          <w:szCs w:val="28"/>
        </w:rPr>
        <w:lastRenderedPageBreak/>
        <w:t xml:space="preserve">страхования и (или) находящимися в их ведении казенными учреждениями бюджетных </w:t>
      </w:r>
      <w:proofErr w:type="gramStart"/>
      <w:r w:rsidR="00F12411">
        <w:rPr>
          <w:szCs w:val="28"/>
        </w:rPr>
        <w:t>полномочий главных администраторов доходов бюджетов бюджетной системы Ро</w:t>
      </w:r>
      <w:r w:rsidR="00E821EB">
        <w:rPr>
          <w:szCs w:val="28"/>
        </w:rPr>
        <w:t>ссийской</w:t>
      </w:r>
      <w:proofErr w:type="gramEnd"/>
      <w:r w:rsidR="00E821EB">
        <w:rPr>
          <w:szCs w:val="28"/>
        </w:rPr>
        <w:t xml:space="preserve"> Федерации, утвержденном</w:t>
      </w:r>
      <w:r w:rsidR="00F12411">
        <w:rPr>
          <w:szCs w:val="28"/>
        </w:rPr>
        <w:t xml:space="preserve"> вышеуказанным постановлением, </w:t>
      </w:r>
      <w:r w:rsidR="00E821EB">
        <w:rPr>
          <w:szCs w:val="28"/>
        </w:rPr>
        <w:t>согласно приложению № 1.</w:t>
      </w:r>
    </w:p>
    <w:p w:rsidR="00E821EB" w:rsidRDefault="00E821EB" w:rsidP="004A5C7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4A5C74">
        <w:rPr>
          <w:szCs w:val="28"/>
        </w:rPr>
        <w:t xml:space="preserve">. </w:t>
      </w:r>
      <w:r>
        <w:rPr>
          <w:szCs w:val="28"/>
        </w:rPr>
        <w:t>Внести в приложение следующие изменения:</w:t>
      </w:r>
    </w:p>
    <w:p w:rsidR="00E821EB" w:rsidRDefault="00E821EB" w:rsidP="0097139A">
      <w:pPr>
        <w:tabs>
          <w:tab w:val="left" w:pos="709"/>
          <w:tab w:val="left" w:pos="7371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1.3.1. В заголовке сл</w:t>
      </w:r>
      <w:r w:rsidR="0097139A">
        <w:rPr>
          <w:szCs w:val="28"/>
        </w:rPr>
        <w:t>ова «(государственными органами</w:t>
      </w:r>
      <w:r>
        <w:rPr>
          <w:szCs w:val="28"/>
        </w:rPr>
        <w:t>)</w:t>
      </w:r>
      <w:r w:rsidR="0097139A">
        <w:rPr>
          <w:szCs w:val="28"/>
        </w:rPr>
        <w:t>»</w:t>
      </w:r>
      <w:r>
        <w:rPr>
          <w:szCs w:val="28"/>
        </w:rPr>
        <w:t xml:space="preserve"> исключить.</w:t>
      </w:r>
    </w:p>
    <w:p w:rsidR="004A5C74" w:rsidRDefault="00E821EB" w:rsidP="00E821EB">
      <w:pPr>
        <w:tabs>
          <w:tab w:val="left" w:pos="709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1.3.2. </w:t>
      </w:r>
      <w:r w:rsidR="004A5C74" w:rsidRPr="004A5C74">
        <w:rPr>
          <w:szCs w:val="28"/>
        </w:rPr>
        <w:t xml:space="preserve">Перечень источников доходов местных бюджетов, закрепляемых </w:t>
      </w:r>
      <w:r w:rsidR="004A5C74">
        <w:rPr>
          <w:szCs w:val="28"/>
        </w:rPr>
        <w:br/>
      </w:r>
      <w:r w:rsidR="004A5C74" w:rsidRPr="004A5C74">
        <w:rPr>
          <w:szCs w:val="28"/>
        </w:rPr>
        <w:t>за органами государственной власти Кировской области, изложить в новой редакции согласно приложению</w:t>
      </w:r>
      <w:r>
        <w:rPr>
          <w:szCs w:val="28"/>
        </w:rPr>
        <w:t xml:space="preserve"> № 2</w:t>
      </w:r>
      <w:r w:rsidR="004A5C74" w:rsidRPr="004A5C74">
        <w:rPr>
          <w:szCs w:val="28"/>
        </w:rPr>
        <w:t>.</w:t>
      </w:r>
    </w:p>
    <w:p w:rsidR="00E821EB" w:rsidRDefault="00E821EB" w:rsidP="00E821EB">
      <w:pPr>
        <w:tabs>
          <w:tab w:val="left" w:pos="709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1.4. В пункте 4 слова «(государственным органам)» исключить.</w:t>
      </w:r>
    </w:p>
    <w:p w:rsidR="004A5C74" w:rsidRPr="00576A0E" w:rsidRDefault="004A5C74" w:rsidP="004A5C7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A5C74">
        <w:rPr>
          <w:szCs w:val="28"/>
        </w:rPr>
        <w:t>Органам государственной власти Кировской обл</w:t>
      </w:r>
      <w:r>
        <w:rPr>
          <w:szCs w:val="28"/>
        </w:rPr>
        <w:t xml:space="preserve">асти </w:t>
      </w:r>
      <w:r w:rsidRPr="004A5C74">
        <w:rPr>
          <w:szCs w:val="28"/>
        </w:rPr>
        <w:t xml:space="preserve">привести правовые акты о наделении бюджетными полномочиями администраторов доходов бюджетов бюджетной системы Российской Федерации </w:t>
      </w:r>
      <w:r w:rsidR="00C74045">
        <w:rPr>
          <w:szCs w:val="28"/>
        </w:rPr>
        <w:br/>
      </w:r>
      <w:r w:rsidRPr="004A5C74">
        <w:rPr>
          <w:szCs w:val="28"/>
        </w:rPr>
        <w:t>в соответствие с настоящим постановлением.</w:t>
      </w:r>
    </w:p>
    <w:p w:rsidR="004A5C74" w:rsidRPr="005A347D" w:rsidRDefault="00FB7F2F" w:rsidP="00FB7F2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3</w:t>
      </w:r>
      <w:r w:rsidR="002A4245" w:rsidRPr="00576A0E">
        <w:rPr>
          <w:szCs w:val="28"/>
        </w:rPr>
        <w:t xml:space="preserve">. Настоящее </w:t>
      </w:r>
      <w:r w:rsidR="002A4245" w:rsidRPr="002A4245">
        <w:rPr>
          <w:szCs w:val="28"/>
        </w:rPr>
        <w:t xml:space="preserve">постановление </w:t>
      </w:r>
      <w:r w:rsidR="00B975A2" w:rsidRPr="00B975A2">
        <w:rPr>
          <w:szCs w:val="28"/>
        </w:rPr>
        <w:t>вступает в силу со дня</w:t>
      </w:r>
      <w:r>
        <w:rPr>
          <w:szCs w:val="28"/>
        </w:rPr>
        <w:t xml:space="preserve"> его официального опубликования</w:t>
      </w:r>
      <w:r w:rsidR="00A15EC8">
        <w:rPr>
          <w:szCs w:val="28"/>
        </w:rPr>
        <w:t>.</w:t>
      </w:r>
      <w:r>
        <w:rPr>
          <w:szCs w:val="28"/>
        </w:rPr>
        <w:t xml:space="preserve"> </w:t>
      </w:r>
      <w:r w:rsidR="00A15EC8" w:rsidRPr="00A15EC8">
        <w:rPr>
          <w:szCs w:val="28"/>
        </w:rPr>
        <w:t xml:space="preserve">Действие настоящего постановления распространяется </w:t>
      </w:r>
      <w:r w:rsidR="00A15EC8">
        <w:rPr>
          <w:szCs w:val="28"/>
        </w:rPr>
        <w:br/>
      </w:r>
      <w:r w:rsidR="00A15EC8" w:rsidRPr="00A15EC8">
        <w:rPr>
          <w:szCs w:val="28"/>
        </w:rPr>
        <w:t xml:space="preserve">на правоотношения, возникшие при формировании </w:t>
      </w:r>
      <w:r w:rsidR="00A15EC8">
        <w:rPr>
          <w:szCs w:val="28"/>
        </w:rPr>
        <w:t>и исполнении соответствующих</w:t>
      </w:r>
      <w:r w:rsidR="00A15EC8" w:rsidRPr="00A15EC8">
        <w:rPr>
          <w:szCs w:val="28"/>
        </w:rPr>
        <w:t xml:space="preserve"> бюджет</w:t>
      </w:r>
      <w:r w:rsidR="00A15EC8">
        <w:rPr>
          <w:szCs w:val="28"/>
        </w:rPr>
        <w:t>ов</w:t>
      </w:r>
      <w:r w:rsidR="00A15EC8" w:rsidRPr="00A15EC8">
        <w:rPr>
          <w:szCs w:val="28"/>
        </w:rPr>
        <w:t xml:space="preserve"> на </w:t>
      </w:r>
      <w:r w:rsidR="00A15EC8">
        <w:rPr>
          <w:szCs w:val="28"/>
        </w:rPr>
        <w:t xml:space="preserve">2020 год </w:t>
      </w:r>
      <w:r w:rsidR="00A15EC8" w:rsidRPr="00A15EC8">
        <w:rPr>
          <w:szCs w:val="28"/>
        </w:rPr>
        <w:t xml:space="preserve">и на плановый период </w:t>
      </w:r>
      <w:r w:rsidR="00C74045">
        <w:rPr>
          <w:szCs w:val="28"/>
        </w:rPr>
        <w:br/>
      </w:r>
      <w:r w:rsidR="00A15EC8" w:rsidRPr="00A15EC8">
        <w:rPr>
          <w:szCs w:val="28"/>
        </w:rPr>
        <w:t>2021 и 2022 годов</w:t>
      </w:r>
      <w:r w:rsidR="004A5C74" w:rsidRPr="004A5C74">
        <w:t>.</w:t>
      </w:r>
    </w:p>
    <w:p w:rsidR="003C6EE1" w:rsidRDefault="003C6EE1" w:rsidP="003C6EE1">
      <w:pPr>
        <w:suppressAutoHyphens/>
        <w:spacing w:before="720"/>
        <w:jc w:val="both"/>
      </w:pPr>
      <w:r>
        <w:t>Председатель Правительства</w:t>
      </w:r>
    </w:p>
    <w:p w:rsidR="003C6EE1" w:rsidRDefault="003C6EE1" w:rsidP="003C6EE1">
      <w:pPr>
        <w:suppressAutoHyphens/>
        <w:jc w:val="both"/>
      </w:pPr>
      <w:r>
        <w:t xml:space="preserve">Кировской </w:t>
      </w:r>
      <w:r w:rsidR="004967E0">
        <w:t xml:space="preserve">области  </w:t>
      </w:r>
      <w:r>
        <w:t xml:space="preserve">  А.А. Чурин</w:t>
      </w:r>
      <w:bookmarkStart w:id="0" w:name="_GoBack"/>
      <w:bookmarkEnd w:id="0"/>
    </w:p>
    <w:sectPr w:rsidR="003C6EE1" w:rsidSect="00760A90">
      <w:headerReference w:type="default" r:id="rId8"/>
      <w:headerReference w:type="first" r:id="rId9"/>
      <w:pgSz w:w="11906" w:h="16838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E3" w:rsidRDefault="007D3AE3" w:rsidP="002A4245">
      <w:r>
        <w:separator/>
      </w:r>
    </w:p>
  </w:endnote>
  <w:endnote w:type="continuationSeparator" w:id="0">
    <w:p w:rsidR="007D3AE3" w:rsidRDefault="007D3AE3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E3" w:rsidRDefault="007D3AE3" w:rsidP="002A4245">
      <w:r>
        <w:separator/>
      </w:r>
    </w:p>
  </w:footnote>
  <w:footnote w:type="continuationSeparator" w:id="0">
    <w:p w:rsidR="007D3AE3" w:rsidRDefault="007D3AE3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97139A" w:rsidP="0097139A">
        <w:pPr>
          <w:pStyle w:val="a3"/>
          <w:tabs>
            <w:tab w:val="clear" w:pos="4677"/>
            <w:tab w:val="left" w:pos="1260"/>
            <w:tab w:val="center" w:pos="4678"/>
          </w:tabs>
          <w:rPr>
            <w:sz w:val="24"/>
            <w:szCs w:val="24"/>
          </w:rPr>
        </w:pPr>
        <w:r>
          <w:tab/>
        </w:r>
        <w:r>
          <w:tab/>
        </w:r>
        <w:r w:rsidR="008C67FD" w:rsidRPr="002A4245">
          <w:rPr>
            <w:sz w:val="24"/>
            <w:szCs w:val="24"/>
          </w:rPr>
          <w:fldChar w:fldCharType="begin"/>
        </w:r>
        <w:r w:rsidR="002A4245" w:rsidRPr="002A4245">
          <w:rPr>
            <w:sz w:val="24"/>
            <w:szCs w:val="24"/>
          </w:rPr>
          <w:instrText>PAGE   \* MERGEFORMAT</w:instrText>
        </w:r>
        <w:r w:rsidR="008C67FD" w:rsidRPr="002A4245">
          <w:rPr>
            <w:sz w:val="24"/>
            <w:szCs w:val="24"/>
          </w:rPr>
          <w:fldChar w:fldCharType="separate"/>
        </w:r>
        <w:r w:rsidR="004967E0">
          <w:rPr>
            <w:noProof/>
            <w:sz w:val="24"/>
            <w:szCs w:val="24"/>
          </w:rPr>
          <w:t>2</w:t>
        </w:r>
        <w:r w:rsidR="008C67FD"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2A4245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45" w:rsidRDefault="002A4245" w:rsidP="002A4245">
    <w:pPr>
      <w:pStyle w:val="a3"/>
      <w:jc w:val="center"/>
    </w:pPr>
    <w:r>
      <w:rPr>
        <w:noProof/>
      </w:rPr>
      <w:drawing>
        <wp:inline distT="0" distB="0" distL="0" distR="0" wp14:anchorId="742C3305" wp14:editId="5EAE4DC3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056392"/>
    <w:rsid w:val="000753E5"/>
    <w:rsid w:val="00092BAD"/>
    <w:rsid w:val="000B68B3"/>
    <w:rsid w:val="000E14B0"/>
    <w:rsid w:val="001055F3"/>
    <w:rsid w:val="0010655F"/>
    <w:rsid w:val="00154FB2"/>
    <w:rsid w:val="001D008E"/>
    <w:rsid w:val="00235ABE"/>
    <w:rsid w:val="00274208"/>
    <w:rsid w:val="002829E3"/>
    <w:rsid w:val="002A4245"/>
    <w:rsid w:val="002A46E9"/>
    <w:rsid w:val="002C147F"/>
    <w:rsid w:val="002E035D"/>
    <w:rsid w:val="003149FE"/>
    <w:rsid w:val="00357AE9"/>
    <w:rsid w:val="00383549"/>
    <w:rsid w:val="003C1D53"/>
    <w:rsid w:val="003C6EE1"/>
    <w:rsid w:val="00416178"/>
    <w:rsid w:val="00457E8D"/>
    <w:rsid w:val="004967E0"/>
    <w:rsid w:val="004A5C74"/>
    <w:rsid w:val="004D3F89"/>
    <w:rsid w:val="00576A0E"/>
    <w:rsid w:val="005A347D"/>
    <w:rsid w:val="00610BAF"/>
    <w:rsid w:val="00656792"/>
    <w:rsid w:val="006B7DF8"/>
    <w:rsid w:val="006F4AA1"/>
    <w:rsid w:val="00740A6A"/>
    <w:rsid w:val="00760A79"/>
    <w:rsid w:val="00760A90"/>
    <w:rsid w:val="007732AB"/>
    <w:rsid w:val="007D3AE3"/>
    <w:rsid w:val="007F0160"/>
    <w:rsid w:val="008536F0"/>
    <w:rsid w:val="008812E3"/>
    <w:rsid w:val="008C67FD"/>
    <w:rsid w:val="0097139A"/>
    <w:rsid w:val="009A17FF"/>
    <w:rsid w:val="009C684A"/>
    <w:rsid w:val="009F1B78"/>
    <w:rsid w:val="009F2379"/>
    <w:rsid w:val="009F562E"/>
    <w:rsid w:val="00A121C5"/>
    <w:rsid w:val="00A15EC8"/>
    <w:rsid w:val="00A22981"/>
    <w:rsid w:val="00A3098C"/>
    <w:rsid w:val="00A73736"/>
    <w:rsid w:val="00AB08F2"/>
    <w:rsid w:val="00AC3256"/>
    <w:rsid w:val="00AD5449"/>
    <w:rsid w:val="00B975A2"/>
    <w:rsid w:val="00BA33BD"/>
    <w:rsid w:val="00BA4609"/>
    <w:rsid w:val="00BB37D0"/>
    <w:rsid w:val="00C050FE"/>
    <w:rsid w:val="00C16A92"/>
    <w:rsid w:val="00C2281C"/>
    <w:rsid w:val="00C43410"/>
    <w:rsid w:val="00C74045"/>
    <w:rsid w:val="00CB4D2C"/>
    <w:rsid w:val="00D76045"/>
    <w:rsid w:val="00DB4B6A"/>
    <w:rsid w:val="00DD7043"/>
    <w:rsid w:val="00DD7E40"/>
    <w:rsid w:val="00DE507A"/>
    <w:rsid w:val="00DF4235"/>
    <w:rsid w:val="00E112DA"/>
    <w:rsid w:val="00E17CDA"/>
    <w:rsid w:val="00E61730"/>
    <w:rsid w:val="00E821EB"/>
    <w:rsid w:val="00E86796"/>
    <w:rsid w:val="00F12411"/>
    <w:rsid w:val="00F12876"/>
    <w:rsid w:val="00F31F33"/>
    <w:rsid w:val="00F76070"/>
    <w:rsid w:val="00FB7F2F"/>
    <w:rsid w:val="00FC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  <w:style w:type="paragraph" w:styleId="ad">
    <w:name w:val="List Paragraph"/>
    <w:basedOn w:val="a"/>
    <w:uiPriority w:val="34"/>
    <w:qFormat/>
    <w:rsid w:val="00B97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  <w:style w:type="paragraph" w:styleId="ad">
    <w:name w:val="List Paragraph"/>
    <w:basedOn w:val="a"/>
    <w:uiPriority w:val="34"/>
    <w:qFormat/>
    <w:rsid w:val="00B9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93A2-816D-4039-A667-7CB1826A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18</cp:revision>
  <cp:lastPrinted>2019-11-28T08:47:00Z</cp:lastPrinted>
  <dcterms:created xsi:type="dcterms:W3CDTF">2019-11-20T12:39:00Z</dcterms:created>
  <dcterms:modified xsi:type="dcterms:W3CDTF">2020-01-09T08:40:00Z</dcterms:modified>
</cp:coreProperties>
</file>